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52"/>
          <w:szCs w:val="52"/>
          <w:lang w:val="en-US" w:eastAsia="zh-CN"/>
        </w:rPr>
        <w:t xml:space="preserve">        律师实习保证书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致：南昌市律师协会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本人根据《申请律师执业人员实习管理规则》的有关规定，在申请实习律师的同时，自愿做到如下保证：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遵守实习单位的规章制度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遵守律师职业道德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努力完成所里和指导老师交付的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各项工作和任务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积极参加各项业务活动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能够参加全部实习活动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保证人：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25648"/>
    <w:multiLevelType w:val="singleLevel"/>
    <w:tmpl w:val="BF025648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36F01"/>
    <w:rsid w:val="44D3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2021-06-03T06:11:00Z</dcterms:created>
  <dc:creator>一杯清酒寄来年</dc:creator>
  <cp:lastModifiedBy>一杯清酒寄来年</cp:lastModifiedBy>
  <cp:lastPrinted>2021-06-03T06:17:38Z</cp:lastPrinted>
  <dcterms:modified xsi:type="dcterms:W3CDTF">2021-06-03T06:17:59Z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3F15D800D62648CE9544E68D7DE96B1B</vt:lpwstr>
  </property>
</Properties>
</file>